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20" w:rsidRPr="00817420" w:rsidRDefault="00817420" w:rsidP="00D44693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zh-CN"/>
        </w:rPr>
      </w:pPr>
      <w:bookmarkStart w:id="0" w:name="_Hlk91073231"/>
      <w:r w:rsidRPr="00817420">
        <w:rPr>
          <w:rFonts w:eastAsia="Times New Roman" w:cs="Times New Roman"/>
          <w:b/>
          <w:sz w:val="28"/>
          <w:szCs w:val="28"/>
          <w:lang w:eastAsia="zh-CN"/>
        </w:rPr>
        <w:t>Обеспечение оборудование</w:t>
      </w:r>
      <w:bookmarkStart w:id="1" w:name="_GoBack"/>
      <w:bookmarkEnd w:id="1"/>
      <w:r w:rsidRPr="00817420">
        <w:rPr>
          <w:rFonts w:eastAsia="Times New Roman" w:cs="Times New Roman"/>
          <w:b/>
          <w:sz w:val="28"/>
          <w:szCs w:val="28"/>
          <w:lang w:eastAsia="zh-CN"/>
        </w:rPr>
        <w:t xml:space="preserve">м и спортивным инвентарем, необходимыми </w:t>
      </w:r>
      <w:r w:rsidRPr="00817420">
        <w:rPr>
          <w:rFonts w:eastAsia="Times New Roman" w:cs="Times New Roman"/>
          <w:b/>
          <w:sz w:val="28"/>
          <w:szCs w:val="28"/>
          <w:lang w:eastAsia="zh-CN"/>
        </w:rPr>
        <w:br/>
        <w:t>для прохождения спортивной подготовки</w:t>
      </w:r>
    </w:p>
    <w:bookmarkEnd w:id="0"/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outlineLvl w:val="1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1020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91"/>
        <w:gridCol w:w="1767"/>
        <w:gridCol w:w="2039"/>
      </w:tblGrid>
      <w:tr w:rsidR="00817420" w:rsidRPr="00817420" w:rsidTr="00AB1A7E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и спортивного инвентаря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817420" w:rsidRPr="00817420" w:rsidTr="00AB1A7E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Барьер тренировочный (регулируемый)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Ворота футбольные, тренировочные, переносные, уменьшенных размеров с </w:t>
            </w:r>
            <w:proofErr w:type="gramStart"/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сеткой</w:t>
            </w: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br/>
              <w:t>(</w:t>
            </w:r>
            <w:proofErr w:type="gramEnd"/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2х5 м)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Ворота футбольные, тренировочные, переносные, уменьшенных размеров с </w:t>
            </w:r>
            <w:proofErr w:type="gramStart"/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сеткой</w:t>
            </w: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br/>
              <w:t>(</w:t>
            </w:r>
            <w:proofErr w:type="gramEnd"/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2х3 м)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Ворота футбольные, тренировочные, переносные, уменьшенных размеров с </w:t>
            </w:r>
            <w:proofErr w:type="gramStart"/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сеткой</w:t>
            </w: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br/>
              <w:t>(</w:t>
            </w:r>
            <w:proofErr w:type="gramEnd"/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1х2 м или 1х1 м)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817420" w:rsidRPr="00817420" w:rsidTr="00AB1A7E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Гантели массивные (от 0,5 до 5 кг)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817420" w:rsidRPr="00817420" w:rsidTr="00AB1A7E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Манекен футбольный (для отработки ударов </w:t>
            </w: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br/>
              <w:t>и обводки)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17420" w:rsidRPr="00817420" w:rsidTr="00AB1A7E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Насос универсальный для накачивания мячей </w:t>
            </w: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br/>
            </w: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с иглой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817420" w:rsidRPr="00817420" w:rsidTr="00AB1A7E">
        <w:trPr>
          <w:trHeight w:val="3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Сетка для переноски мячей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на группу</w:t>
            </w:r>
          </w:p>
        </w:tc>
      </w:tr>
      <w:tr w:rsidR="00817420" w:rsidRPr="00817420" w:rsidTr="00AB1A7E">
        <w:trPr>
          <w:trHeight w:val="2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17420" w:rsidRPr="00817420" w:rsidTr="00AB1A7E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Стойка для обводки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817420" w:rsidRPr="00817420" w:rsidTr="00AB1A7E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Секундомер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на тренера-преподавателя</w:t>
            </w:r>
          </w:p>
        </w:tc>
      </w:tr>
      <w:tr w:rsidR="00817420" w:rsidRPr="00817420" w:rsidTr="00AB1A7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17420" w:rsidRPr="00817420" w:rsidTr="00AB1A7E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Свисток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на тренера-преподавателя</w:t>
            </w:r>
          </w:p>
        </w:tc>
      </w:tr>
      <w:tr w:rsidR="00817420" w:rsidRPr="00817420" w:rsidTr="00AB1A7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17420" w:rsidRPr="00817420" w:rsidTr="00AB1A7E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Тренажер «лесенка»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на группу</w:t>
            </w:r>
          </w:p>
        </w:tc>
      </w:tr>
      <w:tr w:rsidR="00817420" w:rsidRPr="00817420" w:rsidTr="00AB1A7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17420" w:rsidRPr="00817420" w:rsidTr="00AB1A7E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zh-CN"/>
              </w:rPr>
              <w:t xml:space="preserve">Фишка для установления размеров площадки 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на группу</w:t>
            </w:r>
          </w:p>
        </w:tc>
      </w:tr>
      <w:tr w:rsidR="00817420" w:rsidRPr="00817420" w:rsidTr="00AB1A7E">
        <w:trPr>
          <w:trHeight w:val="3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817420" w:rsidRPr="00817420" w:rsidTr="00AB1A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Флаг для разметки футбольного поля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817420" w:rsidRPr="00817420" w:rsidTr="00AB1A7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Для спортивной дисциплины «футбол»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Ворота футбольные стандартные с сеткой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17420" w:rsidRPr="00817420" w:rsidTr="00AB1A7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Ворота футбольные стандартные, переносные</w:t>
            </w: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br/>
              <w:t>с сеткой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17420" w:rsidRPr="00817420" w:rsidTr="00AB1A7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Макет футбольного поля с магнитными фишками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на тренера-преподавателя</w:t>
            </w:r>
          </w:p>
        </w:tc>
      </w:tr>
      <w:tr w:rsidR="00817420" w:rsidRPr="00817420" w:rsidTr="00AB1A7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Мяч футбольный (размер № 3)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Мяч футбольный (размер № 4)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817420" w:rsidRPr="00817420" w:rsidTr="00AB1A7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/>
              </w:rPr>
              <w:t>Мяч футбольный (размер № 5)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817420">
              <w:rPr>
                <w:rFonts w:eastAsia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</w:tbl>
    <w:p w:rsidR="00817420" w:rsidRPr="00817420" w:rsidRDefault="00817420" w:rsidP="008174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Calibri" w:eastAsia="Calibri" w:hAnsi="Calibri" w:cs="Calibri"/>
          <w:color w:val="000000"/>
          <w:sz w:val="22"/>
          <w:lang w:eastAsia="zh-CN"/>
        </w:rPr>
        <w:sectPr w:rsidR="00817420" w:rsidRPr="00817420" w:rsidSect="00FA6D4E">
          <w:headerReference w:type="default" r:id="rId5"/>
          <w:footerReference w:type="default" r:id="rId6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299"/>
        </w:sectPr>
      </w:pPr>
    </w:p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zh-CN"/>
        </w:rPr>
      </w:pPr>
      <w:r w:rsidRPr="00817420">
        <w:rPr>
          <w:rFonts w:eastAsia="Times New Roman" w:cs="Times New Roman"/>
          <w:sz w:val="28"/>
          <w:szCs w:val="28"/>
          <w:lang w:eastAsia="zh-CN"/>
        </w:rPr>
        <w:lastRenderedPageBreak/>
        <w:t>Таблица № 2</w:t>
      </w:r>
    </w:p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zh-CN"/>
        </w:rPr>
      </w:pPr>
    </w:p>
    <w:p w:rsidR="00817420" w:rsidRPr="00817420" w:rsidRDefault="00817420" w:rsidP="008174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Calibri" w:cs="Times New Roman"/>
          <w:color w:val="000000"/>
          <w:sz w:val="28"/>
          <w:szCs w:val="28"/>
          <w:lang w:eastAsia="zh-CN"/>
        </w:rPr>
      </w:pPr>
    </w:p>
    <w:tbl>
      <w:tblPr>
        <w:tblW w:w="15139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2135"/>
        <w:gridCol w:w="1303"/>
        <w:gridCol w:w="1499"/>
        <w:gridCol w:w="965"/>
        <w:gridCol w:w="944"/>
        <w:gridCol w:w="1023"/>
        <w:gridCol w:w="1193"/>
        <w:gridCol w:w="1065"/>
        <w:gridCol w:w="2179"/>
        <w:gridCol w:w="2326"/>
      </w:tblGrid>
      <w:tr w:rsidR="00817420" w:rsidRPr="00817420" w:rsidTr="00AB1A7E">
        <w:trPr>
          <w:trHeight w:val="382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Спортивный инвентарь, передаваемый в индивидуальное пользование</w:t>
            </w:r>
          </w:p>
        </w:tc>
      </w:tr>
      <w:tr w:rsidR="00817420" w:rsidRPr="00817420" w:rsidTr="00AB1A7E">
        <w:trPr>
          <w:trHeight w:val="382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№</w:t>
            </w:r>
            <w:r w:rsidRPr="00817420">
              <w:rPr>
                <w:rFonts w:eastAsia="Calibri" w:cs="Times New Roman"/>
                <w:szCs w:val="24"/>
                <w:lang w:eastAsia="zh-CN"/>
              </w:rPr>
              <w:br/>
              <w:t>п/п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Наименование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Единица измерения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Расчетная единица</w:t>
            </w:r>
          </w:p>
        </w:tc>
        <w:tc>
          <w:tcPr>
            <w:tcW w:w="9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Этапы спортивной подготовки</w:t>
            </w:r>
          </w:p>
        </w:tc>
      </w:tr>
      <w:tr w:rsidR="00817420" w:rsidRPr="00817420" w:rsidTr="00AB1A7E">
        <w:trPr>
          <w:trHeight w:val="80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Этап начальной подготовки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Учебно-тренировочный этап (этап спортивной специализации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Этап высшего спортивного мастерства</w:t>
            </w:r>
          </w:p>
        </w:tc>
      </w:tr>
      <w:tr w:rsidR="00817420" w:rsidRPr="00817420" w:rsidTr="00AB1A7E">
        <w:trPr>
          <w:trHeight w:val="1518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Первый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Второй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Третий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До трех 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Свыше трех лет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817420" w:rsidRPr="00817420" w:rsidTr="00AB1A7E">
        <w:trPr>
          <w:cantSplit/>
          <w:trHeight w:hRule="exact" w:val="46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9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Количество</w:t>
            </w:r>
          </w:p>
        </w:tc>
      </w:tr>
      <w:tr w:rsidR="00817420" w:rsidRPr="00817420" w:rsidTr="00AB1A7E">
        <w:trPr>
          <w:cantSplit/>
          <w:trHeight w:hRule="exact" w:val="553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817420" w:rsidRPr="00817420" w:rsidTr="00AB1A7E">
        <w:trPr>
          <w:cantSplit/>
          <w:trHeight w:hRule="exact" w:val="7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zh-CN"/>
              </w:rPr>
              <w:t xml:space="preserve">Мяч </w:t>
            </w:r>
            <w:proofErr w:type="gramStart"/>
            <w:r w:rsidRPr="00817420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zh-CN"/>
              </w:rPr>
              <w:t>футбольный</w:t>
            </w:r>
            <w:r w:rsidRPr="00817420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zh-CN"/>
              </w:rPr>
              <w:br/>
              <w:t>(</w:t>
            </w:r>
            <w:proofErr w:type="gramEnd"/>
            <w:r w:rsidRPr="00817420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zh-CN"/>
              </w:rPr>
              <w:t>размер № 3)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lang w:eastAsia="zh-CN"/>
              </w:rPr>
              <w:t>на группу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</w:tr>
      <w:tr w:rsidR="00817420" w:rsidRPr="00817420" w:rsidTr="00AB1A7E">
        <w:trPr>
          <w:cantSplit/>
          <w:trHeight w:hRule="exact" w:val="7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zh-CN"/>
              </w:rPr>
              <w:t>Мяч футбольный (размер № 4)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lang w:eastAsia="zh-CN"/>
              </w:rPr>
              <w:t>на группу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</w:tr>
      <w:tr w:rsidR="00817420" w:rsidRPr="00817420" w:rsidTr="00AB1A7E">
        <w:trPr>
          <w:cantSplit/>
          <w:trHeight w:hRule="exact" w:val="7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zh-CN"/>
              </w:rPr>
              <w:t>Мяч футбольный (размер № 5)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75" w:right="-75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color w:val="000000"/>
                <w:szCs w:val="24"/>
                <w:lang w:eastAsia="zh-CN"/>
              </w:rPr>
              <w:t>на группу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817420">
              <w:rPr>
                <w:rFonts w:eastAsia="Calibri" w:cs="Times New Roman"/>
                <w:szCs w:val="24"/>
                <w:lang w:eastAsia="zh-CN"/>
              </w:rPr>
              <w:t>4</w:t>
            </w:r>
          </w:p>
        </w:tc>
      </w:tr>
    </w:tbl>
    <w:p w:rsidR="00817420" w:rsidRPr="00817420" w:rsidRDefault="00817420" w:rsidP="00817420">
      <w:pPr>
        <w:spacing w:after="0" w:line="240" w:lineRule="auto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spacing w:after="0" w:line="240" w:lineRule="auto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spacing w:after="0" w:line="240" w:lineRule="auto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spacing w:after="0" w:line="240" w:lineRule="auto"/>
        <w:rPr>
          <w:rFonts w:eastAsia="Calibri" w:cs="Times New Roman"/>
          <w:color w:val="000000"/>
          <w:sz w:val="28"/>
          <w:szCs w:val="28"/>
          <w:lang w:eastAsia="zh-CN"/>
        </w:rPr>
        <w:sectPr w:rsidR="00817420" w:rsidRPr="00817420" w:rsidSect="008604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567" w:bottom="1134" w:left="1134" w:header="720" w:footer="720" w:gutter="0"/>
          <w:cols w:space="720"/>
          <w:docGrid w:linePitch="360"/>
        </w:sectPr>
      </w:pPr>
    </w:p>
    <w:p w:rsidR="00817420" w:rsidRPr="00817420" w:rsidRDefault="00817420" w:rsidP="008174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</w:pBdr>
        <w:suppressAutoHyphens/>
        <w:spacing w:after="0" w:line="240" w:lineRule="auto"/>
        <w:ind w:left="5103"/>
        <w:jc w:val="right"/>
        <w:rPr>
          <w:rFonts w:eastAsia="Calibri" w:cs="Times New Roman"/>
          <w:bCs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</w:pBdr>
        <w:suppressAutoHyphens/>
        <w:spacing w:after="0" w:line="240" w:lineRule="auto"/>
        <w:ind w:left="5103"/>
        <w:jc w:val="right"/>
        <w:rPr>
          <w:rFonts w:eastAsia="Calibri" w:cs="Times New Roman"/>
          <w:bCs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</w:pBdr>
        <w:suppressAutoHyphens/>
        <w:spacing w:after="0" w:line="240" w:lineRule="auto"/>
        <w:ind w:left="5103"/>
        <w:jc w:val="right"/>
        <w:rPr>
          <w:rFonts w:eastAsia="Calibri" w:cs="Times New Roman"/>
          <w:bCs/>
          <w:color w:val="000000"/>
          <w:sz w:val="28"/>
          <w:szCs w:val="28"/>
          <w:lang w:eastAsia="zh-CN"/>
        </w:rPr>
      </w:pPr>
    </w:p>
    <w:p w:rsidR="00817420" w:rsidRPr="00817420" w:rsidRDefault="00817420" w:rsidP="008174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1742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Обеспечение спортивной экипи</w:t>
      </w:r>
      <w:r w:rsidRPr="00817420">
        <w:rPr>
          <w:rFonts w:eastAsia="Times New Roman" w:cs="Times New Roman"/>
          <w:b/>
          <w:bCs/>
          <w:sz w:val="28"/>
          <w:szCs w:val="28"/>
          <w:lang w:eastAsia="ru-RU"/>
        </w:rPr>
        <w:t>ровкой</w:t>
      </w:r>
    </w:p>
    <w:p w:rsidR="00817420" w:rsidRPr="00817420" w:rsidRDefault="00817420" w:rsidP="008174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1020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"/>
        <w:gridCol w:w="3906"/>
        <w:gridCol w:w="2071"/>
        <w:gridCol w:w="3537"/>
      </w:tblGrid>
      <w:tr w:rsidR="00817420" w:rsidRPr="00817420" w:rsidTr="00AB1A7E">
        <w:trPr>
          <w:trHeight w:val="4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изделий </w:t>
            </w:r>
          </w:p>
        </w:tc>
      </w:tr>
      <w:tr w:rsidR="00817420" w:rsidRPr="00817420" w:rsidTr="00AB1A7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Манишка футбольная </w:t>
            </w:r>
            <w:r w:rsidRPr="00817420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br/>
              <w:t>(двух цветов)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20" w:rsidRPr="00817420" w:rsidRDefault="00817420" w:rsidP="0081742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42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zh-CN"/>
        </w:rPr>
      </w:pPr>
    </w:p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zh-CN"/>
        </w:rPr>
      </w:pPr>
    </w:p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zh-CN"/>
        </w:rPr>
        <w:sectPr w:rsidR="00817420" w:rsidRPr="00817420" w:rsidSect="00566E9B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817420" w:rsidRPr="00817420" w:rsidRDefault="00817420" w:rsidP="008174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Calibri" w:cs="Calibri"/>
          <w:color w:val="000000"/>
          <w:sz w:val="28"/>
          <w:szCs w:val="28"/>
          <w:lang w:eastAsia="zh-CN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823"/>
        <w:gridCol w:w="1381"/>
        <w:gridCol w:w="2398"/>
        <w:gridCol w:w="577"/>
        <w:gridCol w:w="1133"/>
        <w:gridCol w:w="1147"/>
        <w:gridCol w:w="1137"/>
        <w:gridCol w:w="1067"/>
        <w:gridCol w:w="1167"/>
        <w:gridCol w:w="753"/>
        <w:gridCol w:w="985"/>
      </w:tblGrid>
      <w:tr w:rsidR="00817420" w:rsidRPr="00817420" w:rsidTr="00AB1A7E">
        <w:trPr>
          <w:trHeight w:val="567"/>
        </w:trPr>
        <w:tc>
          <w:tcPr>
            <w:tcW w:w="15139" w:type="dxa"/>
            <w:gridSpan w:val="12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241"/>
              </w:tabs>
              <w:suppressAutoHyphens/>
              <w:spacing w:after="0" w:line="240" w:lineRule="auto"/>
              <w:ind w:left="-675" w:firstLine="33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Спортивная экипировка, передаваемая в индивидуальное пользование</w:t>
            </w:r>
          </w:p>
        </w:tc>
      </w:tr>
      <w:tr w:rsidR="00817420" w:rsidRPr="00817420" w:rsidTr="00AB1A7E">
        <w:trPr>
          <w:cantSplit/>
          <w:trHeight w:val="240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Times New Roman" w:cs="Calibri"/>
                <w:color w:val="000000"/>
                <w:szCs w:val="24"/>
                <w:lang w:eastAsia="zh-CN"/>
              </w:rPr>
              <w:t>№</w:t>
            </w:r>
          </w:p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п/п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bCs/>
                <w:color w:val="000000"/>
                <w:szCs w:val="24"/>
                <w:lang w:eastAsia="zh-CN"/>
              </w:rPr>
              <w:t>Наименование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bCs/>
                <w:color w:val="000000"/>
                <w:szCs w:val="24"/>
                <w:lang w:eastAsia="zh-CN"/>
              </w:rPr>
              <w:t>Единица измерения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bCs/>
                <w:color w:val="000000"/>
                <w:szCs w:val="24"/>
                <w:lang w:eastAsia="zh-CN"/>
              </w:rPr>
              <w:t>Расчетная единица</w:t>
            </w:r>
          </w:p>
        </w:tc>
        <w:tc>
          <w:tcPr>
            <w:tcW w:w="7975" w:type="dxa"/>
            <w:gridSpan w:val="8"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241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Этапы спортивной подготовки</w:t>
            </w:r>
          </w:p>
        </w:tc>
      </w:tr>
      <w:tr w:rsidR="00817420" w:rsidRPr="00817420" w:rsidTr="00AB1A7E">
        <w:trPr>
          <w:cantSplit/>
          <w:trHeight w:val="843"/>
        </w:trPr>
        <w:tc>
          <w:tcPr>
            <w:tcW w:w="572" w:type="dxa"/>
            <w:vMerge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817420" w:rsidRPr="00817420" w:rsidRDefault="00817420" w:rsidP="00817420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ourier New" w:eastAsia="Calibri" w:hAnsi="Courier New" w:cs="Courier New"/>
                <w:szCs w:val="24"/>
                <w:lang w:eastAsia="zh-CN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Этап начальной подготовки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Учебно-тренировочный этап</w:t>
            </w:r>
          </w:p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(этап спортивной специализации)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Этап высшего спортивного мастерства</w:t>
            </w:r>
          </w:p>
        </w:tc>
      </w:tr>
      <w:tr w:rsidR="00817420" w:rsidRPr="00817420" w:rsidTr="00AB1A7E">
        <w:trPr>
          <w:cantSplit/>
          <w:trHeight w:val="1657"/>
        </w:trPr>
        <w:tc>
          <w:tcPr>
            <w:tcW w:w="572" w:type="dxa"/>
            <w:vMerge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817420" w:rsidRPr="00817420" w:rsidRDefault="00817420" w:rsidP="00817420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ourier New" w:eastAsia="Calibri" w:hAnsi="Courier New" w:cs="Courier New"/>
                <w:szCs w:val="24"/>
                <w:lang w:eastAsia="zh-CN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количество</w:t>
            </w:r>
          </w:p>
        </w:tc>
        <w:tc>
          <w:tcPr>
            <w:tcW w:w="1136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срок эксплуатации лет)</w:t>
            </w:r>
          </w:p>
        </w:tc>
        <w:tc>
          <w:tcPr>
            <w:tcW w:w="1148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количество</w:t>
            </w:r>
          </w:p>
        </w:tc>
        <w:tc>
          <w:tcPr>
            <w:tcW w:w="1140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срок эксплуатации (лет)</w:t>
            </w:r>
          </w:p>
        </w:tc>
        <w:tc>
          <w:tcPr>
            <w:tcW w:w="1067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количество</w:t>
            </w:r>
          </w:p>
        </w:tc>
        <w:tc>
          <w:tcPr>
            <w:tcW w:w="1167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срок эксплуатации (лет)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количество</w:t>
            </w:r>
          </w:p>
        </w:tc>
        <w:tc>
          <w:tcPr>
            <w:tcW w:w="987" w:type="dxa"/>
            <w:shd w:val="clear" w:color="auto" w:fill="auto"/>
            <w:textDirection w:val="btLr"/>
            <w:vAlign w:val="center"/>
          </w:tcPr>
          <w:p w:rsidR="00817420" w:rsidRPr="00817420" w:rsidRDefault="00817420" w:rsidP="008174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zh-CN"/>
              </w:rPr>
            </w:pPr>
            <w:r w:rsidRPr="00817420">
              <w:rPr>
                <w:rFonts w:eastAsia="Calibri" w:cs="Calibri"/>
                <w:color w:val="000000"/>
                <w:szCs w:val="24"/>
                <w:lang w:eastAsia="zh-CN"/>
              </w:rPr>
              <w:t>срок эксплуатации (лет)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Брюки тренировочные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Гетры футбольные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FF0000"/>
                <w:szCs w:val="24"/>
                <w:shd w:val="clear" w:color="auto" w:fill="FFFFFF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Костюм ветрозащитный или костюм тренировочный утепленный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420">
              <w:rPr>
                <w:rFonts w:eastAsia="Times New Roman" w:cs="Times New Roman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56" w:lineRule="auto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Костюм спортивный тренировочный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Перчатки футбольные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Свитер футбольный для вратаря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56" w:lineRule="auto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 xml:space="preserve">Форма игровая (шорты </w:t>
            </w:r>
            <w:r w:rsidRPr="00817420">
              <w:rPr>
                <w:rFonts w:eastAsia="Times New Roman" w:cs="Times New Roman"/>
                <w:color w:val="000000"/>
                <w:szCs w:val="24"/>
              </w:rPr>
              <w:br/>
              <w:t>и футболка)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комплект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Футболка тренировочная с длинным рукавом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Футболка тренировочная с коротким рукавом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Шорты футбольные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Щитки футбольные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0,5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0,5</w:t>
            </w:r>
          </w:p>
        </w:tc>
      </w:tr>
      <w:tr w:rsidR="00817420" w:rsidRPr="00817420" w:rsidTr="00AB1A7E">
        <w:trPr>
          <w:trHeight w:val="567"/>
        </w:trPr>
        <w:tc>
          <w:tcPr>
            <w:tcW w:w="15162" w:type="dxa"/>
            <w:gridSpan w:val="12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56" w:lineRule="auto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Бутсы футбольные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0,5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0,5</w:t>
            </w:r>
          </w:p>
        </w:tc>
      </w:tr>
      <w:tr w:rsidR="00817420" w:rsidRPr="00817420" w:rsidTr="00AB1A7E">
        <w:trPr>
          <w:trHeight w:val="567"/>
        </w:trPr>
        <w:tc>
          <w:tcPr>
            <w:tcW w:w="15162" w:type="dxa"/>
            <w:gridSpan w:val="12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Для спортивной дисциплины «мини-футбол (</w:t>
            </w:r>
            <w:proofErr w:type="spellStart"/>
            <w:r w:rsidRPr="00817420">
              <w:rPr>
                <w:rFonts w:eastAsia="Times New Roman" w:cs="Times New Roman"/>
                <w:szCs w:val="24"/>
                <w:lang w:eastAsia="zh-CN"/>
              </w:rPr>
              <w:t>футзал</w:t>
            </w:r>
            <w:proofErr w:type="spellEnd"/>
            <w:r w:rsidRPr="00817420">
              <w:rPr>
                <w:rFonts w:eastAsia="Times New Roman" w:cs="Times New Roman"/>
                <w:szCs w:val="24"/>
                <w:lang w:eastAsia="zh-CN"/>
              </w:rPr>
              <w:t>)»</w:t>
            </w:r>
          </w:p>
        </w:tc>
      </w:tr>
      <w:tr w:rsidR="00817420" w:rsidRPr="00817420" w:rsidTr="00AB1A7E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817420" w:rsidRPr="00817420" w:rsidRDefault="00817420" w:rsidP="0081742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Обувь для мини-футбола (</w:t>
            </w:r>
            <w:proofErr w:type="spellStart"/>
            <w:r w:rsidRPr="00817420">
              <w:rPr>
                <w:rFonts w:eastAsia="Times New Roman" w:cs="Times New Roman"/>
                <w:szCs w:val="24"/>
                <w:lang w:eastAsia="zh-CN"/>
              </w:rPr>
              <w:t>футзала</w:t>
            </w:r>
            <w:proofErr w:type="spellEnd"/>
            <w:r w:rsidRPr="00817420">
              <w:rPr>
                <w:rFonts w:eastAsia="Times New Roman" w:cs="Times New Roman"/>
                <w:szCs w:val="24"/>
                <w:lang w:eastAsia="zh-CN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на 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0,5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17420" w:rsidRPr="00817420" w:rsidRDefault="00817420" w:rsidP="008174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7420">
              <w:rPr>
                <w:rFonts w:eastAsia="Times New Roman" w:cs="Times New Roman"/>
                <w:szCs w:val="24"/>
                <w:lang w:eastAsia="zh-CN"/>
              </w:rPr>
              <w:t>0,5</w:t>
            </w:r>
          </w:p>
        </w:tc>
      </w:tr>
    </w:tbl>
    <w:p w:rsidR="00817420" w:rsidRPr="00817420" w:rsidRDefault="00817420" w:rsidP="00817420">
      <w:pPr>
        <w:widowControl w:val="0"/>
        <w:suppressAutoHyphens/>
        <w:autoSpaceDE w:val="0"/>
        <w:spacing w:after="0" w:line="240" w:lineRule="auto"/>
        <w:outlineLvl w:val="1"/>
        <w:rPr>
          <w:rFonts w:eastAsia="Times New Roman" w:cs="Arial"/>
          <w:sz w:val="28"/>
          <w:szCs w:val="28"/>
          <w:lang w:eastAsia="zh-CN"/>
        </w:rPr>
      </w:pPr>
    </w:p>
    <w:p w:rsidR="00DC34B0" w:rsidRDefault="00D44693"/>
    <w:sectPr w:rsidR="00DC34B0" w:rsidSect="00140BF5"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>
    <w:pPr>
      <w:pStyle w:val="a3"/>
      <w:jc w:val="center"/>
    </w:pP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 w:rsidR="000F5BBB">
      <w:rPr>
        <w:noProof/>
        <w:szCs w:val="24"/>
      </w:rPr>
      <w:t>2</w:t>
    </w:r>
    <w:r>
      <w:rPr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>
    <w:pPr>
      <w:pStyle w:val="a3"/>
      <w:jc w:val="center"/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noProof/>
        <w:szCs w:val="24"/>
      </w:rPr>
      <w:t>6</w:t>
    </w:r>
    <w:r>
      <w:rPr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D5" w:rsidRDefault="00D446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20"/>
    <w:rsid w:val="000F5BBB"/>
    <w:rsid w:val="001B10B9"/>
    <w:rsid w:val="005C148C"/>
    <w:rsid w:val="00817420"/>
    <w:rsid w:val="00D00D04"/>
    <w:rsid w:val="00D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BA98-97BA-48FE-A7DF-1CCFC9F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420"/>
  </w:style>
  <w:style w:type="paragraph" w:styleId="a5">
    <w:name w:val="footer"/>
    <w:basedOn w:val="a"/>
    <w:link w:val="a6"/>
    <w:uiPriority w:val="99"/>
    <w:semiHidden/>
    <w:unhideWhenUsed/>
    <w:rsid w:val="0081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2024-05-28T07:04:00Z</dcterms:created>
  <dcterms:modified xsi:type="dcterms:W3CDTF">2024-05-28T07:07:00Z</dcterms:modified>
</cp:coreProperties>
</file>